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799" w:rsidRDefault="00061799" w:rsidP="00061799">
      <w:pPr>
        <w:pStyle w:val="Default"/>
        <w:spacing w:before="120" w:after="120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caps/>
          <w:sz w:val="20"/>
          <w:szCs w:val="20"/>
        </w:rPr>
        <w:t>Предварительный регламент конференции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 xml:space="preserve">26.10 – Заезд участников, регистрация в главном корпусе ВГУ </w:t>
      </w:r>
      <w:r>
        <w:rPr>
          <w:rFonts w:ascii="Cambria" w:hAnsi="Cambria" w:cs="Cambria"/>
          <w:i/>
          <w:sz w:val="18"/>
          <w:szCs w:val="18"/>
        </w:rPr>
        <w:t>(Университетская пл. 1</w:t>
      </w:r>
      <w:r>
        <w:rPr>
          <w:rFonts w:ascii="Cambria" w:hAnsi="Cambria" w:cs="Cambria"/>
          <w:sz w:val="18"/>
          <w:szCs w:val="18"/>
        </w:rPr>
        <w:t>)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27.10 – 10:00 - Открытие конференции (Приветствия, награждения, информация о конференции</w:t>
      </w:r>
      <w:proofErr w:type="gramStart"/>
      <w:r>
        <w:rPr>
          <w:rFonts w:ascii="Cambria" w:hAnsi="Cambria" w:cs="Cambria"/>
          <w:sz w:val="18"/>
          <w:szCs w:val="18"/>
        </w:rPr>
        <w:t>).</w:t>
      </w:r>
      <w:r>
        <w:rPr>
          <w:rFonts w:ascii="Cambria" w:hAnsi="Cambria" w:cs="Cambria"/>
          <w:sz w:val="18"/>
          <w:szCs w:val="18"/>
        </w:rPr>
        <w:br/>
        <w:t>12:00</w:t>
      </w:r>
      <w:proofErr w:type="gramEnd"/>
      <w:r>
        <w:rPr>
          <w:rFonts w:ascii="Cambria" w:hAnsi="Cambria" w:cs="Cambria"/>
          <w:sz w:val="18"/>
          <w:szCs w:val="18"/>
        </w:rPr>
        <w:t xml:space="preserve">-17:00 две лекции ведущих ученых в области сейсмологии и геофизики и два пленарных доклада. 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ab/>
        <w:t>17:00 Фуршет.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 xml:space="preserve">28.10 – 9:00-14:00 Пленарные доклады. 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ab/>
        <w:t>15:00-17:00 Круглый стол.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29.10 -9:00-17:00 Секционные доклады, стендовая секция.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30.10 -9:00-13:00 Секционные доклады.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ab/>
        <w:t>13:00-14:00 Дискуссия и подведение итогов конференции.</w:t>
      </w:r>
    </w:p>
    <w:p w:rsidR="00061799" w:rsidRDefault="00061799" w:rsidP="00061799">
      <w:pPr>
        <w:pStyle w:val="Default"/>
        <w:spacing w:before="40" w:after="40"/>
        <w:ind w:left="567" w:hanging="567"/>
        <w:jc w:val="both"/>
        <w:rPr>
          <w:rFonts w:ascii="Cambria" w:hAnsi="Cambria" w:cs="Cambria"/>
          <w:b/>
          <w:bCs/>
          <w:spacing w:val="60"/>
          <w:sz w:val="22"/>
          <w:szCs w:val="22"/>
        </w:rPr>
      </w:pPr>
      <w:r>
        <w:rPr>
          <w:rFonts w:ascii="Cambria" w:hAnsi="Cambria" w:cs="Cambria"/>
          <w:sz w:val="18"/>
          <w:szCs w:val="18"/>
        </w:rPr>
        <w:tab/>
        <w:t xml:space="preserve">15:00-18:00 Для желающих, экскурсия в Графский заповедник. </w:t>
      </w:r>
    </w:p>
    <w:p w:rsidR="00061799" w:rsidRDefault="00061799" w:rsidP="00061799">
      <w:pPr>
        <w:spacing w:before="60"/>
        <w:jc w:val="both"/>
        <w:rPr>
          <w:rFonts w:ascii="Cambria" w:hAnsi="Cambria" w:cs="Cambria"/>
          <w:i/>
          <w:iCs/>
          <w:spacing w:val="-6"/>
          <w:sz w:val="18"/>
          <w:szCs w:val="18"/>
        </w:rPr>
      </w:pPr>
      <w:bookmarkStart w:id="0" w:name="_GoBack"/>
      <w:bookmarkEnd w:id="0"/>
      <w:r>
        <w:rPr>
          <w:i/>
          <w:sz w:val="18"/>
          <w:szCs w:val="18"/>
        </w:rPr>
        <w:t xml:space="preserve">       Формат конференции очно-дистанционный. </w:t>
      </w:r>
    </w:p>
    <w:p w:rsidR="00061799" w:rsidRDefault="00061799" w:rsidP="00061799">
      <w:pPr>
        <w:pStyle w:val="Default"/>
        <w:numPr>
          <w:ilvl w:val="0"/>
          <w:numId w:val="1"/>
        </w:numPr>
        <w:jc w:val="both"/>
        <w:rPr>
          <w:i/>
          <w:sz w:val="18"/>
          <w:szCs w:val="18"/>
        </w:rPr>
      </w:pPr>
      <w:r>
        <w:rPr>
          <w:rFonts w:ascii="Cambria" w:hAnsi="Cambria" w:cs="Cambria"/>
          <w:i/>
          <w:iCs/>
          <w:spacing w:val="-6"/>
          <w:sz w:val="18"/>
          <w:szCs w:val="18"/>
        </w:rPr>
        <w:t xml:space="preserve">         Конференция предусматривает устные и стендовые доклады. Приветствуются доклады об истории сейсмологических наблюдений в регионах.</w:t>
      </w:r>
    </w:p>
    <w:p w:rsidR="00061799" w:rsidRDefault="00061799" w:rsidP="00061799">
      <w:pPr>
        <w:numPr>
          <w:ilvl w:val="0"/>
          <w:numId w:val="1"/>
        </w:numPr>
        <w:jc w:val="both"/>
        <w:rPr>
          <w:rFonts w:ascii="Cambria" w:hAnsi="Cambria" w:cs="Cambria"/>
          <w:i/>
          <w:iCs/>
          <w:spacing w:val="-6"/>
          <w:sz w:val="18"/>
          <w:szCs w:val="18"/>
        </w:rPr>
      </w:pPr>
      <w:r>
        <w:rPr>
          <w:i/>
          <w:sz w:val="18"/>
          <w:szCs w:val="18"/>
        </w:rPr>
        <w:t xml:space="preserve">      </w:t>
      </w:r>
      <w:proofErr w:type="spellStart"/>
      <w:r>
        <w:rPr>
          <w:i/>
          <w:sz w:val="18"/>
          <w:szCs w:val="18"/>
        </w:rPr>
        <w:t>Оргвзнос</w:t>
      </w:r>
      <w:proofErr w:type="spellEnd"/>
      <w:r>
        <w:rPr>
          <w:i/>
          <w:sz w:val="18"/>
          <w:szCs w:val="18"/>
        </w:rPr>
        <w:t xml:space="preserve"> не предусматривается.</w:t>
      </w:r>
    </w:p>
    <w:p w:rsidR="00061799" w:rsidRDefault="00061799" w:rsidP="00061799">
      <w:pPr>
        <w:pStyle w:val="Default"/>
        <w:numPr>
          <w:ilvl w:val="0"/>
          <w:numId w:val="1"/>
        </w:numPr>
        <w:jc w:val="both"/>
        <w:rPr>
          <w:rFonts w:ascii="Cambria" w:hAnsi="Cambria" w:cs="Cambria"/>
          <w:i/>
          <w:iCs/>
          <w:spacing w:val="-6"/>
          <w:sz w:val="18"/>
          <w:szCs w:val="18"/>
        </w:rPr>
      </w:pPr>
      <w:r>
        <w:rPr>
          <w:rFonts w:ascii="Cambria" w:hAnsi="Cambria" w:cs="Cambria"/>
          <w:i/>
          <w:iCs/>
          <w:spacing w:val="-6"/>
          <w:sz w:val="18"/>
          <w:szCs w:val="18"/>
        </w:rPr>
        <w:t xml:space="preserve">       Сборник материалов будет электронным с присвоением </w:t>
      </w:r>
      <w:r>
        <w:rPr>
          <w:rFonts w:ascii="Cambria" w:hAnsi="Cambria" w:cs="Cambria"/>
          <w:i/>
          <w:iCs/>
          <w:spacing w:val="-6"/>
          <w:sz w:val="18"/>
          <w:szCs w:val="18"/>
          <w:lang w:val="en-US"/>
        </w:rPr>
        <w:t>ISBN</w:t>
      </w:r>
      <w:r>
        <w:rPr>
          <w:rFonts w:ascii="Cambria" w:hAnsi="Cambria" w:cs="Cambria"/>
          <w:i/>
          <w:iCs/>
          <w:spacing w:val="-6"/>
          <w:sz w:val="18"/>
          <w:szCs w:val="18"/>
        </w:rPr>
        <w:t>.</w:t>
      </w:r>
    </w:p>
    <w:p w:rsidR="00061799" w:rsidRDefault="00061799" w:rsidP="00061799">
      <w:pPr>
        <w:pStyle w:val="Default"/>
        <w:numPr>
          <w:ilvl w:val="0"/>
          <w:numId w:val="1"/>
        </w:numPr>
        <w:jc w:val="both"/>
        <w:rPr>
          <w:i/>
          <w:sz w:val="18"/>
          <w:szCs w:val="18"/>
        </w:rPr>
      </w:pPr>
      <w:r>
        <w:rPr>
          <w:rFonts w:ascii="Cambria" w:hAnsi="Cambria" w:cs="Cambria"/>
          <w:i/>
          <w:iCs/>
          <w:spacing w:val="-6"/>
          <w:sz w:val="18"/>
          <w:szCs w:val="18"/>
        </w:rPr>
        <w:t xml:space="preserve">       Материалы участников конференции будут размещен в системе Российского индекса научного цитирования РИНЦ</w:t>
      </w:r>
      <w:r>
        <w:rPr>
          <w:rFonts w:ascii="Cambria" w:hAnsi="Cambria" w:cs="Cambria"/>
          <w:i/>
          <w:iCs/>
          <w:spacing w:val="-6"/>
          <w:sz w:val="18"/>
          <w:szCs w:val="18"/>
        </w:rPr>
        <w:br/>
        <w:t xml:space="preserve"> (e-</w:t>
      </w:r>
      <w:r>
        <w:rPr>
          <w:rFonts w:ascii="Cambria" w:hAnsi="Cambria" w:cs="Cambria"/>
          <w:i/>
          <w:iCs/>
          <w:spacing w:val="-6"/>
          <w:sz w:val="18"/>
          <w:szCs w:val="18"/>
          <w:lang w:val="en-US"/>
        </w:rPr>
        <w:t>L</w:t>
      </w:r>
      <w:proofErr w:type="spellStart"/>
      <w:r>
        <w:rPr>
          <w:rFonts w:ascii="Cambria" w:hAnsi="Cambria" w:cs="Cambria"/>
          <w:i/>
          <w:iCs/>
          <w:spacing w:val="-6"/>
          <w:sz w:val="18"/>
          <w:szCs w:val="18"/>
        </w:rPr>
        <w:t>ibrary</w:t>
      </w:r>
      <w:proofErr w:type="spellEnd"/>
      <w:r>
        <w:rPr>
          <w:rFonts w:ascii="Cambria" w:hAnsi="Cambria" w:cs="Cambria"/>
          <w:i/>
          <w:iCs/>
          <w:spacing w:val="-6"/>
          <w:sz w:val="18"/>
          <w:szCs w:val="18"/>
        </w:rPr>
        <w:t>).</w:t>
      </w:r>
    </w:p>
    <w:p w:rsidR="00061799" w:rsidRDefault="00061799" w:rsidP="00061799">
      <w:pPr>
        <w:pStyle w:val="Default"/>
        <w:numPr>
          <w:ilvl w:val="0"/>
          <w:numId w:val="1"/>
        </w:numPr>
        <w:jc w:val="both"/>
        <w:rPr>
          <w:rFonts w:ascii="Cambria" w:hAnsi="Cambria" w:cs="Cambria"/>
          <w:b/>
          <w:bCs/>
          <w:spacing w:val="10"/>
          <w:sz w:val="22"/>
          <w:szCs w:val="22"/>
        </w:rPr>
      </w:pPr>
      <w:r>
        <w:rPr>
          <w:i/>
          <w:sz w:val="18"/>
          <w:szCs w:val="18"/>
        </w:rPr>
        <w:t xml:space="preserve">      К материалам необходимы документы о возможности открытого опубликования и экспертное заключение внутреннего экспортного контроля. Для включения материалов в РИНЦ оригинальность текста должна быть </w:t>
      </w:r>
      <w:r>
        <w:rPr>
          <w:rStyle w:val="a3"/>
          <w:i/>
          <w:sz w:val="18"/>
          <w:szCs w:val="18"/>
        </w:rPr>
        <w:t>не менее 70%.</w:t>
      </w:r>
    </w:p>
    <w:p w:rsidR="00F12C76" w:rsidRDefault="00F12C76" w:rsidP="00061799">
      <w:pPr>
        <w:jc w:val="both"/>
      </w:pPr>
    </w:p>
    <w:sectPr w:rsidR="00F12C76" w:rsidSect="00061799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rFonts w:ascii="Cambria" w:hAnsi="Cambria" w:cs="Cambria"/>
        <w:i/>
        <w:iCs/>
        <w:spacing w:val="-6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99"/>
    <w:rsid w:val="00061799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E224F91-D343-48E9-AE58-B7BC14D6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61799"/>
    <w:rPr>
      <w:b/>
      <w:bCs/>
    </w:rPr>
  </w:style>
  <w:style w:type="paragraph" w:customStyle="1" w:styleId="Default">
    <w:name w:val="Default"/>
    <w:rsid w:val="0006179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2026-09-29T09:08:00Z</dcterms:created>
  <dcterms:modified xsi:type="dcterms:W3CDTF">2026-09-29T09:09:00Z</dcterms:modified>
</cp:coreProperties>
</file>